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5D11F" w14:textId="76EFD27C" w:rsidR="00CF3376" w:rsidRPr="00CF3376" w:rsidRDefault="00CF3376" w:rsidP="00CF33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231BF8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24</w:t>
      </w:r>
      <w:r w:rsidRPr="00CF3376">
        <w:rPr>
          <w:b/>
          <w:noProof/>
          <w:sz w:val="24"/>
        </w:rPr>
        <w:tab/>
      </w:r>
      <w:r w:rsidR="00282E44" w:rsidRPr="00282E44">
        <w:rPr>
          <w:rFonts w:cs="Arial"/>
          <w:b/>
          <w:i/>
          <w:sz w:val="22"/>
          <w:szCs w:val="22"/>
          <w:lang w:val="en-US" w:eastAsia="zh-CN"/>
        </w:rPr>
        <w:t>R2-2311957</w:t>
      </w:r>
    </w:p>
    <w:p w14:paraId="5B247EFB" w14:textId="77777777" w:rsidR="00CF3376" w:rsidRPr="000633DB" w:rsidRDefault="00CF3376" w:rsidP="00CF33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0633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0633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Pr="000633DB">
        <w:rPr>
          <w:b/>
          <w:noProof/>
          <w:sz w:val="24"/>
        </w:rPr>
        <w:t xml:space="preserve"> – </w:t>
      </w:r>
      <w:r>
        <w:rPr>
          <w:b/>
          <w:noProof/>
          <w:sz w:val="24"/>
        </w:rPr>
        <w:t>17</w:t>
      </w:r>
      <w:r w:rsidRPr="000633DB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Pr="000633DB">
        <w:rPr>
          <w:b/>
          <w:noProof/>
          <w:sz w:val="24"/>
        </w:rPr>
        <w:t>, 2023</w:t>
      </w:r>
    </w:p>
    <w:p w14:paraId="30E1D9B3" w14:textId="1530B51B" w:rsidR="00370268" w:rsidRPr="00663F19" w:rsidRDefault="00370268" w:rsidP="00370268">
      <w:pPr>
        <w:pStyle w:val="3GPPHeader"/>
      </w:pPr>
    </w:p>
    <w:p w14:paraId="30BFF7D7" w14:textId="49FF1591" w:rsidR="00AD28DC" w:rsidRPr="00AD28DC" w:rsidRDefault="00AD28DC" w:rsidP="00AD28DC">
      <w:pPr>
        <w:pStyle w:val="af3"/>
        <w:spacing w:before="120"/>
      </w:pPr>
      <w:r w:rsidRPr="00AD28DC">
        <w:t>Title:</w:t>
      </w:r>
      <w:r w:rsidRPr="00AD28DC">
        <w:tab/>
      </w:r>
      <w:r w:rsidR="00CF3376" w:rsidRPr="00CF3376">
        <w:rPr>
          <w:b w:val="0"/>
          <w:color w:val="000000"/>
        </w:rPr>
        <w:t xml:space="preserve">Draft LS on </w:t>
      </w:r>
      <w:proofErr w:type="spellStart"/>
      <w:r w:rsidR="00CF3376" w:rsidRPr="00CF3376">
        <w:rPr>
          <w:b w:val="0"/>
          <w:color w:val="000000"/>
        </w:rPr>
        <w:t>MsgA</w:t>
      </w:r>
      <w:proofErr w:type="spellEnd"/>
      <w:r w:rsidR="00CF3376" w:rsidRPr="00CF3376">
        <w:rPr>
          <w:b w:val="0"/>
          <w:color w:val="000000"/>
        </w:rPr>
        <w:t xml:space="preserve"> PRACH based early indication for </w:t>
      </w:r>
      <w:proofErr w:type="spellStart"/>
      <w:r w:rsidR="00CF3376" w:rsidRPr="00CF3376">
        <w:rPr>
          <w:b w:val="0"/>
          <w:color w:val="000000"/>
        </w:rPr>
        <w:t>eRedCap</w:t>
      </w:r>
      <w:proofErr w:type="spellEnd"/>
      <w:r w:rsidR="00CF3376" w:rsidRPr="00CF3376">
        <w:rPr>
          <w:b w:val="0"/>
          <w:color w:val="000000"/>
        </w:rPr>
        <w:t xml:space="preserve"> UEs</w:t>
      </w:r>
    </w:p>
    <w:p w14:paraId="4F93CF57" w14:textId="593D70F2" w:rsidR="00AD28DC" w:rsidRPr="00AD28DC" w:rsidRDefault="00AD28DC" w:rsidP="00AD28DC">
      <w:pPr>
        <w:pStyle w:val="af3"/>
        <w:spacing w:before="120"/>
      </w:pPr>
      <w:r w:rsidRPr="00AD28DC">
        <w:t>Response to:</w:t>
      </w:r>
      <w:r w:rsidRPr="00AD28DC">
        <w:tab/>
      </w:r>
    </w:p>
    <w:p w14:paraId="74862D72" w14:textId="47D6C1C3" w:rsidR="00AD28DC" w:rsidRPr="00AD28DC" w:rsidRDefault="00AD28DC" w:rsidP="00AD28DC">
      <w:pPr>
        <w:pStyle w:val="af3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</w:t>
      </w:r>
      <w:r w:rsidR="00CF3376">
        <w:rPr>
          <w:b w:val="0"/>
          <w:color w:val="000000"/>
        </w:rPr>
        <w:t>8</w:t>
      </w:r>
    </w:p>
    <w:p w14:paraId="5A8A5D62" w14:textId="1BA35453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CF3376" w:rsidRPr="00CF3376">
        <w:rPr>
          <w:rFonts w:ascii="Arial" w:eastAsiaTheme="minorEastAsia" w:hAnsi="Arial" w:cs="Arial"/>
          <w:bCs/>
          <w:color w:val="000000"/>
          <w:kern w:val="28"/>
          <w:sz w:val="20"/>
          <w:szCs w:val="20"/>
          <w:lang w:val="en-GB"/>
        </w:rPr>
        <w:t>NR_redcap_enh</w:t>
      </w:r>
      <w:proofErr w:type="spellEnd"/>
      <w:r w:rsidR="00CF3376" w:rsidRPr="00CF3376">
        <w:rPr>
          <w:rFonts w:ascii="Arial" w:eastAsiaTheme="minorEastAsia" w:hAnsi="Arial" w:cs="Arial"/>
          <w:bCs/>
          <w:color w:val="000000"/>
          <w:kern w:val="28"/>
          <w:sz w:val="20"/>
          <w:szCs w:val="20"/>
          <w:lang w:val="en-GB"/>
        </w:rPr>
        <w:t>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3D426940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785398" w:rsidRPr="00785398">
        <w:rPr>
          <w:b w:val="0"/>
        </w:rPr>
        <w:t>OPPO</w:t>
      </w:r>
      <w:r w:rsidR="00785398">
        <w:rPr>
          <w:b w:val="0"/>
        </w:rPr>
        <w:t xml:space="preserve"> (to be </w:t>
      </w:r>
      <w:r w:rsidRPr="00AD28DC">
        <w:rPr>
          <w:b w:val="0"/>
        </w:rPr>
        <w:t>RAN2</w:t>
      </w:r>
      <w:r w:rsidR="00785398">
        <w:rPr>
          <w:b w:val="0"/>
        </w:rPr>
        <w:t>)</w:t>
      </w:r>
    </w:p>
    <w:p w14:paraId="4D3D2FF1" w14:textId="417CA92C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To: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RAN</w:t>
      </w:r>
      <w:r w:rsidR="00282E44">
        <w:rPr>
          <w:b w:val="0"/>
          <w:lang w:val="fr-FR"/>
        </w:rPr>
        <w:t>1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Cc: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29BF4FBE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AD28DC">
        <w:rPr>
          <w:b w:val="0"/>
          <w:bCs/>
        </w:rPr>
        <w:t>Haitao Li</w:t>
      </w:r>
    </w:p>
    <w:p w14:paraId="5B915847" w14:textId="38A557EB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10" w:history="1">
        <w:r w:rsidR="00C8285A" w:rsidRPr="007736BF">
          <w:rPr>
            <w:rStyle w:val="a3"/>
            <w:b w:val="0"/>
            <w:bCs/>
            <w:lang w:val="en-US"/>
          </w:rPr>
          <w:t>lihaitao@oppo.com</w:t>
        </w:r>
      </w:hyperlink>
      <w:r w:rsidR="00C8285A">
        <w:rPr>
          <w:b w:val="0"/>
          <w:bCs/>
          <w:color w:val="000000" w:themeColor="text1"/>
          <w:lang w:val="en-US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Send any reply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AD28DC">
          <w:rPr>
            <w:rStyle w:val="a3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af3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33B3543" w14:textId="41844F5B" w:rsidR="004644CA" w:rsidRDefault="00E92E64" w:rsidP="004644CA">
      <w:pPr>
        <w:pStyle w:val="-Bullets"/>
        <w:overflowPunct w:val="0"/>
        <w:autoSpaceDE w:val="0"/>
        <w:autoSpaceDN w:val="0"/>
        <w:adjustRightInd w:val="0"/>
        <w:spacing w:before="120" w:after="120"/>
        <w:ind w:left="0"/>
        <w:contextualSpacing w:val="0"/>
        <w:textAlignment w:val="baseline"/>
        <w:rPr>
          <w:rFonts w:eastAsia="宋体" w:cs="Arial"/>
          <w:color w:val="000000"/>
          <w:sz w:val="20"/>
          <w:szCs w:val="20"/>
          <w:lang w:eastAsia="ko-KR"/>
        </w:rPr>
      </w:pPr>
      <w:r>
        <w:rPr>
          <w:rFonts w:eastAsia="宋体" w:cs="Arial"/>
          <w:color w:val="000000"/>
          <w:sz w:val="20"/>
          <w:szCs w:val="20"/>
          <w:lang w:eastAsia="ko-KR"/>
        </w:rPr>
        <w:t xml:space="preserve">Regarding MsgA based early indication for Rel-18 eRedCap UEs, RAN1 has agreed </w:t>
      </w:r>
      <w:r>
        <w:rPr>
          <w:rFonts w:cs="Arial"/>
          <w:color w:val="000000"/>
          <w:sz w:val="20"/>
          <w:szCs w:val="20"/>
          <w:lang w:eastAsia="ko-KR"/>
        </w:rPr>
        <w:t xml:space="preserve">that </w:t>
      </w:r>
      <w:r w:rsidRPr="00E92E64">
        <w:rPr>
          <w:rFonts w:cs="Arial"/>
          <w:color w:val="000000"/>
          <w:sz w:val="20"/>
          <w:szCs w:val="20"/>
          <w:lang w:eastAsia="ko-KR"/>
        </w:rPr>
        <w:t xml:space="preserve">MsgA PRACH based early indication for Rel-18 eRedCap UEs is not supported. </w:t>
      </w:r>
      <w:r w:rsidR="00BF761A">
        <w:rPr>
          <w:rFonts w:cs="Arial"/>
          <w:color w:val="000000"/>
          <w:sz w:val="20"/>
          <w:szCs w:val="20"/>
          <w:lang w:eastAsia="ko-KR"/>
        </w:rPr>
        <w:t xml:space="preserve">However, </w:t>
      </w:r>
      <w:r w:rsidRPr="00E92E64">
        <w:rPr>
          <w:rFonts w:cs="Arial"/>
          <w:color w:val="000000"/>
          <w:sz w:val="20"/>
          <w:szCs w:val="20"/>
          <w:lang w:eastAsia="ko-KR"/>
        </w:rPr>
        <w:t xml:space="preserve">if MsgA PRACH based indication for Rel-17 RedCap UEs is configured, </w:t>
      </w:r>
      <w:r w:rsidR="00781A96">
        <w:rPr>
          <w:rFonts w:cs="Arial"/>
          <w:color w:val="000000"/>
          <w:sz w:val="20"/>
          <w:szCs w:val="20"/>
          <w:lang w:eastAsia="ko-KR"/>
        </w:rPr>
        <w:t xml:space="preserve">it is unclear </w:t>
      </w:r>
      <w:r w:rsidRPr="00E92E64">
        <w:rPr>
          <w:rFonts w:cs="Arial"/>
          <w:color w:val="000000"/>
          <w:sz w:val="20"/>
          <w:szCs w:val="20"/>
          <w:lang w:eastAsia="ko-KR"/>
        </w:rPr>
        <w:t xml:space="preserve">whether </w:t>
      </w:r>
      <w:r w:rsidR="00A94C28">
        <w:rPr>
          <w:rFonts w:cs="Arial"/>
          <w:color w:val="000000"/>
          <w:sz w:val="20"/>
          <w:szCs w:val="20"/>
          <w:lang w:eastAsia="ko-KR"/>
        </w:rPr>
        <w:t xml:space="preserve">it is allowed to be used by </w:t>
      </w:r>
      <w:r w:rsidRPr="00E92E64">
        <w:rPr>
          <w:rFonts w:cs="Arial"/>
          <w:color w:val="000000"/>
          <w:sz w:val="20"/>
          <w:szCs w:val="20"/>
          <w:lang w:eastAsia="ko-KR"/>
        </w:rPr>
        <w:t>Rel-18 eRedCap UE</w:t>
      </w:r>
      <w:r w:rsidR="004F299A">
        <w:rPr>
          <w:rFonts w:cs="Arial"/>
          <w:color w:val="000000"/>
          <w:sz w:val="20"/>
          <w:szCs w:val="20"/>
          <w:lang w:eastAsia="ko-KR"/>
        </w:rPr>
        <w:t>s</w:t>
      </w:r>
      <w:r w:rsidRPr="00E92E64">
        <w:rPr>
          <w:rFonts w:cs="Arial"/>
          <w:color w:val="000000"/>
          <w:sz w:val="20"/>
          <w:szCs w:val="20"/>
          <w:lang w:eastAsia="ko-KR"/>
        </w:rPr>
        <w:t>.</w:t>
      </w:r>
      <w:r w:rsidR="00282E44">
        <w:rPr>
          <w:rFonts w:cs="Arial"/>
          <w:color w:val="000000"/>
          <w:sz w:val="20"/>
          <w:szCs w:val="20"/>
          <w:lang w:eastAsia="ko-KR"/>
        </w:rPr>
        <w:t xml:space="preserve"> </w:t>
      </w:r>
      <w:r w:rsidR="00A94C28">
        <w:rPr>
          <w:rFonts w:cs="Arial"/>
          <w:color w:val="000000"/>
          <w:sz w:val="20"/>
          <w:szCs w:val="20"/>
          <w:lang w:eastAsia="ko-KR"/>
        </w:rPr>
        <w:t xml:space="preserve">This </w:t>
      </w:r>
      <w:r w:rsidR="00C73EB1">
        <w:rPr>
          <w:rFonts w:cs="Arial"/>
          <w:color w:val="000000"/>
          <w:sz w:val="20"/>
          <w:szCs w:val="20"/>
          <w:lang w:eastAsia="ko-KR"/>
        </w:rPr>
        <w:t>may have</w:t>
      </w:r>
      <w:r w:rsidR="004644CA">
        <w:rPr>
          <w:rFonts w:cs="Arial"/>
          <w:color w:val="000000"/>
          <w:sz w:val="20"/>
          <w:szCs w:val="20"/>
          <w:lang w:eastAsia="ko-KR"/>
        </w:rPr>
        <w:t xml:space="preserve"> impact to the</w:t>
      </w:r>
      <w:r w:rsidR="0097101E">
        <w:rPr>
          <w:rFonts w:cs="Arial"/>
          <w:color w:val="000000"/>
          <w:sz w:val="20"/>
          <w:szCs w:val="20"/>
          <w:lang w:eastAsia="ko-KR"/>
        </w:rPr>
        <w:t xml:space="preserve"> </w:t>
      </w:r>
      <w:r w:rsidR="004644CA">
        <w:rPr>
          <w:rFonts w:cs="Arial"/>
          <w:color w:val="000000"/>
          <w:sz w:val="20"/>
          <w:szCs w:val="20"/>
          <w:lang w:eastAsia="ko-KR"/>
        </w:rPr>
        <w:t>MAC spec</w:t>
      </w:r>
      <w:r w:rsidR="0097101E">
        <w:rPr>
          <w:rFonts w:cs="Arial"/>
          <w:color w:val="000000"/>
          <w:sz w:val="20"/>
          <w:szCs w:val="20"/>
          <w:lang w:eastAsia="ko-KR"/>
        </w:rPr>
        <w:t xml:space="preserve">ification, e.g. </w:t>
      </w:r>
      <w:r w:rsidR="00C73EB1">
        <w:rPr>
          <w:rFonts w:cs="Arial"/>
          <w:color w:val="000000"/>
          <w:sz w:val="20"/>
          <w:szCs w:val="20"/>
          <w:lang w:eastAsia="ko-KR"/>
        </w:rPr>
        <w:t>how the eRedCap UE selects</w:t>
      </w:r>
      <w:r w:rsidR="0097101E">
        <w:rPr>
          <w:rFonts w:cs="Arial"/>
          <w:color w:val="000000"/>
          <w:sz w:val="20"/>
          <w:szCs w:val="20"/>
          <w:lang w:eastAsia="ko-KR"/>
        </w:rPr>
        <w:t xml:space="preserve"> RACH resource,</w:t>
      </w:r>
      <w:r w:rsidR="004644CA">
        <w:rPr>
          <w:rFonts w:cs="Arial"/>
          <w:color w:val="000000"/>
          <w:sz w:val="20"/>
          <w:szCs w:val="20"/>
          <w:lang w:eastAsia="ko-KR"/>
        </w:rPr>
        <w:t xml:space="preserve"> and therefore </w:t>
      </w:r>
      <w:r w:rsidR="00282E44">
        <w:rPr>
          <w:rFonts w:cs="Arial"/>
          <w:color w:val="000000"/>
          <w:sz w:val="20"/>
          <w:szCs w:val="20"/>
          <w:lang w:eastAsia="ko-KR"/>
        </w:rPr>
        <w:t>RAN2</w:t>
      </w:r>
      <w:r w:rsidR="004644CA">
        <w:rPr>
          <w:rFonts w:cs="Arial"/>
          <w:color w:val="000000"/>
          <w:sz w:val="20"/>
          <w:szCs w:val="20"/>
          <w:lang w:eastAsia="ko-KR"/>
        </w:rPr>
        <w:t xml:space="preserve"> would like to ask </w:t>
      </w:r>
      <w:r w:rsidR="00C73EB1">
        <w:rPr>
          <w:rFonts w:cs="Arial"/>
          <w:color w:val="000000"/>
          <w:sz w:val="20"/>
          <w:szCs w:val="20"/>
          <w:lang w:eastAsia="ko-KR"/>
        </w:rPr>
        <w:t xml:space="preserve">the </w:t>
      </w:r>
      <w:r w:rsidR="004644CA">
        <w:rPr>
          <w:rFonts w:cs="Arial"/>
          <w:color w:val="000000"/>
          <w:sz w:val="20"/>
          <w:szCs w:val="20"/>
          <w:lang w:eastAsia="ko-KR"/>
        </w:rPr>
        <w:t>following question to RAN1.</w:t>
      </w:r>
    </w:p>
    <w:p w14:paraId="1490D806" w14:textId="3F62249B" w:rsidR="00781A96" w:rsidRDefault="00781A96" w:rsidP="00781A96">
      <w:pPr>
        <w:pStyle w:val="-Bullets"/>
        <w:overflowPunct w:val="0"/>
        <w:autoSpaceDE w:val="0"/>
        <w:autoSpaceDN w:val="0"/>
        <w:adjustRightInd w:val="0"/>
        <w:spacing w:before="120" w:after="120"/>
        <w:ind w:left="0"/>
        <w:contextualSpacing w:val="0"/>
        <w:textAlignment w:val="baseline"/>
        <w:rPr>
          <w:rFonts w:eastAsia="宋体" w:cs="Arial"/>
          <w:color w:val="000000"/>
          <w:sz w:val="20"/>
          <w:szCs w:val="20"/>
          <w:lang w:eastAsia="ko-KR"/>
        </w:rPr>
      </w:pPr>
    </w:p>
    <w:p w14:paraId="13BC2225" w14:textId="651AF6CE" w:rsidR="00781A96" w:rsidRDefault="00781A96" w:rsidP="00781A96">
      <w:pPr>
        <w:rPr>
          <w:rFonts w:ascii="Arial" w:hAnsi="Arial" w:cs="Arial"/>
          <w:color w:val="000000"/>
          <w:sz w:val="20"/>
          <w:szCs w:val="20"/>
          <w:lang w:val="sv-SE" w:eastAsia="ko-KR"/>
        </w:rPr>
      </w:pPr>
      <w:r w:rsidRPr="009A1BA2">
        <w:rPr>
          <w:rFonts w:ascii="Arial" w:hAnsi="Arial" w:cs="Arial" w:hint="eastAsia"/>
          <w:b/>
          <w:color w:val="000000"/>
          <w:sz w:val="20"/>
          <w:szCs w:val="20"/>
          <w:lang w:val="sv-SE" w:eastAsia="ko-KR"/>
        </w:rPr>
        <w:t>Q</w:t>
      </w:r>
      <w:r w:rsidRPr="009A1BA2">
        <w:rPr>
          <w:rFonts w:ascii="Arial" w:hAnsi="Arial" w:cs="Arial"/>
          <w:b/>
          <w:color w:val="000000"/>
          <w:sz w:val="20"/>
          <w:szCs w:val="20"/>
          <w:lang w:val="sv-SE" w:eastAsia="ko-KR"/>
        </w:rPr>
        <w:t>uestion</w:t>
      </w:r>
      <w:r w:rsidRPr="000869B7">
        <w:rPr>
          <w:rFonts w:ascii="Arial" w:hAnsi="Arial" w:cs="Arial"/>
          <w:color w:val="000000"/>
          <w:sz w:val="20"/>
          <w:szCs w:val="20"/>
          <w:lang w:val="sv-SE" w:eastAsia="ko-KR"/>
        </w:rPr>
        <w:t>:</w:t>
      </w:r>
      <w:r>
        <w:rPr>
          <w:rFonts w:ascii="Arial" w:eastAsiaTheme="minorEastAsia" w:hAnsi="Arial" w:cs="Arial" w:hint="eastAsia"/>
          <w:color w:val="000000"/>
          <w:sz w:val="20"/>
          <w:szCs w:val="20"/>
          <w:lang w:val="sv-SE" w:eastAsia="zh-CN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>I</w:t>
      </w:r>
      <w:r w:rsidRPr="00E92E64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f MsgA PRACH based indication for Rel-17 RedCap UEs is configured, whether </w:t>
      </w:r>
      <w:r w:rsidR="004F299A" w:rsidRPr="004F299A">
        <w:rPr>
          <w:rFonts w:ascii="Arial" w:hAnsi="Arial" w:cs="Arial"/>
          <w:color w:val="000000"/>
          <w:sz w:val="20"/>
          <w:szCs w:val="20"/>
          <w:lang w:val="sv-SE" w:eastAsia="ko-KR"/>
        </w:rPr>
        <w:t>it is allowed to be used by Rel-18 eRedCap UEs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>?</w:t>
      </w:r>
      <w:r w:rsidRPr="0010749A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</w:t>
      </w:r>
    </w:p>
    <w:p w14:paraId="42CD4DE2" w14:textId="77777777" w:rsidR="00E92E64" w:rsidRPr="00781A96" w:rsidRDefault="00E92E64" w:rsidP="00E92E64">
      <w:pPr>
        <w:pStyle w:val="ab"/>
        <w:rPr>
          <w:rFonts w:eastAsia="Malgun Gothic"/>
          <w:lang w:val="sv-SE" w:eastAsia="ko-KR"/>
        </w:rPr>
      </w:pP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90DA0CF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781A96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6572DDB8" w14:textId="5E87063F" w:rsidR="009026E2" w:rsidRPr="006476CF" w:rsidRDefault="00292186" w:rsidP="001622AC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781A96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781A9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781A96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781A96">
        <w:rPr>
          <w:rFonts w:ascii="Arial" w:hAnsi="Arial" w:cs="Arial"/>
          <w:color w:val="000000"/>
          <w:sz w:val="20"/>
          <w:szCs w:val="20"/>
          <w:lang w:val="en-GB"/>
        </w:rPr>
        <w:t>respectfully asks</w:t>
      </w:r>
      <w:r w:rsidR="00781A96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781A96"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1</w:t>
      </w:r>
      <w:r w:rsidR="00781A96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781A96">
        <w:rPr>
          <w:rFonts w:ascii="Arial" w:hAnsi="Arial" w:cs="Arial"/>
          <w:color w:val="000000"/>
          <w:sz w:val="20"/>
          <w:szCs w:val="20"/>
          <w:lang w:val="en-GB"/>
        </w:rPr>
        <w:t>to provide answer to the above question</w:t>
      </w:r>
      <w:r w:rsidR="00781A96" w:rsidRPr="001622AC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311B1502" w:rsidR="00C6151A" w:rsidRPr="0082406B" w:rsidRDefault="00C6151A" w:rsidP="001622AC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0A13B8DA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</w:t>
      </w:r>
      <w:r w:rsidR="00781A9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781A9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February</w:t>
      </w:r>
      <w:r w:rsidRPr="001622AC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781A9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781A96" w:rsidRPr="00781A96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March 202</w:t>
      </w:r>
      <w:r w:rsidR="00607C9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Athens, GR </w:t>
      </w:r>
    </w:p>
    <w:p w14:paraId="43B66EF0" w14:textId="5ABEF3AC" w:rsidR="006A4B90" w:rsidRDefault="006A4B90" w:rsidP="00CB7350">
      <w:pPr>
        <w:tabs>
          <w:tab w:val="left" w:pos="3695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781A9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607C9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607C9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April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607C9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7C9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China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90269" w14:textId="77777777" w:rsidR="00C73F58" w:rsidRDefault="00C73F58" w:rsidP="009A24A8">
      <w:pPr>
        <w:spacing w:after="0"/>
      </w:pPr>
      <w:r>
        <w:separator/>
      </w:r>
    </w:p>
  </w:endnote>
  <w:endnote w:type="continuationSeparator" w:id="0">
    <w:p w14:paraId="7595C68D" w14:textId="77777777" w:rsidR="00C73F58" w:rsidRDefault="00C73F58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77450" w14:textId="77777777" w:rsidR="00C73F58" w:rsidRDefault="00C73F58" w:rsidP="009A24A8">
      <w:pPr>
        <w:spacing w:after="0"/>
      </w:pPr>
      <w:r>
        <w:separator/>
      </w:r>
    </w:p>
  </w:footnote>
  <w:footnote w:type="continuationSeparator" w:id="0">
    <w:p w14:paraId="57A627B9" w14:textId="77777777" w:rsidR="00C73F58" w:rsidRDefault="00C73F58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14878"/>
    <w:rsid w:val="00035983"/>
    <w:rsid w:val="000412F2"/>
    <w:rsid w:val="00075E4D"/>
    <w:rsid w:val="000808A3"/>
    <w:rsid w:val="0009341B"/>
    <w:rsid w:val="000A3E0C"/>
    <w:rsid w:val="000E07D5"/>
    <w:rsid w:val="000E330C"/>
    <w:rsid w:val="00111953"/>
    <w:rsid w:val="00142AE5"/>
    <w:rsid w:val="0015036C"/>
    <w:rsid w:val="001622AC"/>
    <w:rsid w:val="001A4D98"/>
    <w:rsid w:val="001A4E87"/>
    <w:rsid w:val="001D5D0C"/>
    <w:rsid w:val="001F2978"/>
    <w:rsid w:val="0020387D"/>
    <w:rsid w:val="002506D3"/>
    <w:rsid w:val="00250A82"/>
    <w:rsid w:val="00267605"/>
    <w:rsid w:val="00282E44"/>
    <w:rsid w:val="00292186"/>
    <w:rsid w:val="002C7114"/>
    <w:rsid w:val="002D41EF"/>
    <w:rsid w:val="002D5568"/>
    <w:rsid w:val="00303D94"/>
    <w:rsid w:val="00323AA4"/>
    <w:rsid w:val="00336F8D"/>
    <w:rsid w:val="00343C80"/>
    <w:rsid w:val="00370268"/>
    <w:rsid w:val="003758B7"/>
    <w:rsid w:val="0037591F"/>
    <w:rsid w:val="0037748C"/>
    <w:rsid w:val="003954C7"/>
    <w:rsid w:val="003A68C0"/>
    <w:rsid w:val="003B52A5"/>
    <w:rsid w:val="003B59D7"/>
    <w:rsid w:val="003D39B1"/>
    <w:rsid w:val="003D7324"/>
    <w:rsid w:val="003E78A3"/>
    <w:rsid w:val="00411374"/>
    <w:rsid w:val="004135DC"/>
    <w:rsid w:val="00443C20"/>
    <w:rsid w:val="00457469"/>
    <w:rsid w:val="00461CB6"/>
    <w:rsid w:val="00463FF0"/>
    <w:rsid w:val="004644CA"/>
    <w:rsid w:val="004A0B69"/>
    <w:rsid w:val="004A269F"/>
    <w:rsid w:val="004C1521"/>
    <w:rsid w:val="004D725A"/>
    <w:rsid w:val="004E09E7"/>
    <w:rsid w:val="004F299A"/>
    <w:rsid w:val="005223D5"/>
    <w:rsid w:val="00534EC0"/>
    <w:rsid w:val="00554A1D"/>
    <w:rsid w:val="00564F34"/>
    <w:rsid w:val="00570D8E"/>
    <w:rsid w:val="0058264D"/>
    <w:rsid w:val="00597EC9"/>
    <w:rsid w:val="005A49A9"/>
    <w:rsid w:val="005D410D"/>
    <w:rsid w:val="005E24DA"/>
    <w:rsid w:val="005F70E2"/>
    <w:rsid w:val="00600404"/>
    <w:rsid w:val="00604A0F"/>
    <w:rsid w:val="00607C91"/>
    <w:rsid w:val="0062278B"/>
    <w:rsid w:val="006315FB"/>
    <w:rsid w:val="0063659C"/>
    <w:rsid w:val="006476CF"/>
    <w:rsid w:val="00653204"/>
    <w:rsid w:val="00655E30"/>
    <w:rsid w:val="00677539"/>
    <w:rsid w:val="0067766C"/>
    <w:rsid w:val="006A4B90"/>
    <w:rsid w:val="006B5ECF"/>
    <w:rsid w:val="006B7A55"/>
    <w:rsid w:val="006D56CC"/>
    <w:rsid w:val="006F3CA1"/>
    <w:rsid w:val="00742D3E"/>
    <w:rsid w:val="0077504A"/>
    <w:rsid w:val="00781A96"/>
    <w:rsid w:val="00785398"/>
    <w:rsid w:val="007B0F0F"/>
    <w:rsid w:val="007C4D82"/>
    <w:rsid w:val="007D0175"/>
    <w:rsid w:val="00812508"/>
    <w:rsid w:val="00812852"/>
    <w:rsid w:val="00817270"/>
    <w:rsid w:val="008209FB"/>
    <w:rsid w:val="00832677"/>
    <w:rsid w:val="00876D84"/>
    <w:rsid w:val="00882D55"/>
    <w:rsid w:val="008A2EDE"/>
    <w:rsid w:val="008A73A3"/>
    <w:rsid w:val="008C048F"/>
    <w:rsid w:val="009026E2"/>
    <w:rsid w:val="00903E7A"/>
    <w:rsid w:val="00904AB8"/>
    <w:rsid w:val="00906899"/>
    <w:rsid w:val="00907FA2"/>
    <w:rsid w:val="00946910"/>
    <w:rsid w:val="00953FC0"/>
    <w:rsid w:val="0097101E"/>
    <w:rsid w:val="0097128D"/>
    <w:rsid w:val="00993114"/>
    <w:rsid w:val="009A1D93"/>
    <w:rsid w:val="009A24A8"/>
    <w:rsid w:val="009A7964"/>
    <w:rsid w:val="009E2A42"/>
    <w:rsid w:val="009E67CD"/>
    <w:rsid w:val="009F4F2B"/>
    <w:rsid w:val="00A00820"/>
    <w:rsid w:val="00A02D10"/>
    <w:rsid w:val="00A07039"/>
    <w:rsid w:val="00A07FC1"/>
    <w:rsid w:val="00A356CA"/>
    <w:rsid w:val="00A6410C"/>
    <w:rsid w:val="00A74C03"/>
    <w:rsid w:val="00A85AFB"/>
    <w:rsid w:val="00A94C28"/>
    <w:rsid w:val="00AA0B82"/>
    <w:rsid w:val="00AD28DC"/>
    <w:rsid w:val="00AF3318"/>
    <w:rsid w:val="00AF6B60"/>
    <w:rsid w:val="00B11498"/>
    <w:rsid w:val="00B27EAE"/>
    <w:rsid w:val="00B33128"/>
    <w:rsid w:val="00B3492D"/>
    <w:rsid w:val="00B41E88"/>
    <w:rsid w:val="00B51FB1"/>
    <w:rsid w:val="00B62163"/>
    <w:rsid w:val="00B76EEA"/>
    <w:rsid w:val="00B8611A"/>
    <w:rsid w:val="00B97F68"/>
    <w:rsid w:val="00BB2D56"/>
    <w:rsid w:val="00BB7075"/>
    <w:rsid w:val="00BC5F62"/>
    <w:rsid w:val="00BD7FCE"/>
    <w:rsid w:val="00BF470C"/>
    <w:rsid w:val="00BF761A"/>
    <w:rsid w:val="00C166FA"/>
    <w:rsid w:val="00C31597"/>
    <w:rsid w:val="00C6151A"/>
    <w:rsid w:val="00C73EB1"/>
    <w:rsid w:val="00C73F58"/>
    <w:rsid w:val="00C8285A"/>
    <w:rsid w:val="00C83414"/>
    <w:rsid w:val="00C950CB"/>
    <w:rsid w:val="00CA2B7A"/>
    <w:rsid w:val="00CB0FC4"/>
    <w:rsid w:val="00CB7350"/>
    <w:rsid w:val="00CC1DB3"/>
    <w:rsid w:val="00CE6B8E"/>
    <w:rsid w:val="00CF3376"/>
    <w:rsid w:val="00D02FA6"/>
    <w:rsid w:val="00D062E6"/>
    <w:rsid w:val="00D16BAE"/>
    <w:rsid w:val="00D17CAB"/>
    <w:rsid w:val="00D20F85"/>
    <w:rsid w:val="00D256CD"/>
    <w:rsid w:val="00D27541"/>
    <w:rsid w:val="00D64D4C"/>
    <w:rsid w:val="00D71D03"/>
    <w:rsid w:val="00D83D50"/>
    <w:rsid w:val="00DB7948"/>
    <w:rsid w:val="00DC78B6"/>
    <w:rsid w:val="00DE0D58"/>
    <w:rsid w:val="00DE5877"/>
    <w:rsid w:val="00DF40F4"/>
    <w:rsid w:val="00E0158E"/>
    <w:rsid w:val="00E07570"/>
    <w:rsid w:val="00E3620A"/>
    <w:rsid w:val="00E57286"/>
    <w:rsid w:val="00E922EF"/>
    <w:rsid w:val="00E92E64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4578C"/>
    <w:rsid w:val="00F63C13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1">
    <w:name w:val="未处理的提及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1">
    <w:name w:val="footer"/>
    <w:basedOn w:val="a"/>
    <w:link w:val="af2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a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3">
    <w:name w:val="Title"/>
    <w:basedOn w:val="a"/>
    <w:next w:val="a"/>
    <w:link w:val="af4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af4">
    <w:name w:val="标题 字符"/>
    <w:basedOn w:val="a0"/>
    <w:link w:val="af3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next w:val="ab"/>
    <w:link w:val="af5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f5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2">
    <w:name w:val="未处理的提及2"/>
    <w:basedOn w:val="a0"/>
    <w:uiPriority w:val="99"/>
    <w:semiHidden/>
    <w:unhideWhenUsed/>
    <w:rsid w:val="00C82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haitao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2</cp:revision>
  <dcterms:created xsi:type="dcterms:W3CDTF">2023-11-03T06:10:00Z</dcterms:created>
  <dcterms:modified xsi:type="dcterms:W3CDTF">2023-11-03T06:10:00Z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(2)0VzwmoBBE8iAjggSPMjKvh7RqkSBgXFwlPIxcB7pBnPILdAINH+SL+uQ2bacDqepJBVwdnxi
fwx/HHNxzVAMsLH/JMCKelqwVVl9Bk8Gx2kw80Ch6SP2bVuQjzWyggNx/DW7l0UvuFtrHWsW
NiDQhhoblP3BepjDovjP1VDKgyLVXbyhHTEd17KzOLG1VDNcws7G/VifEddzOHNmHlAHSByT
RSSIw2THjb12ZiYJGq</vt:lpwstr>
  </property>
  <property fmtid="{D5CDD505-2E9C-101B-9397-08002B2CF9AE}" pid="4" name="_2015_ms_pID_7253431">
    <vt:lpwstr>cQwRW7VaP1A9L+Yvt6OzNq34geZwVj9zBCaOXLhrSZfsyaTMKFrHnF
RDGST1ot00lX2wYIa4pLAyRaVSSUUCflKqO3vPJ3ruBJYciiNQrTS4Mga1nqzwxpJVsrf8Am
jvr+4EuI6IWu1pgkfbPcXwbvmqBBVF3FflLIcJJ/SmJt0Vgqdma3+o4y0iYGn/iLzarDed7a
dPxBzvU5VyTWb691</vt:lpwstr>
  </property>
</Properties>
</file>